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094" w:rsidRPr="00D97CDF" w:rsidRDefault="005A711E" w:rsidP="00D97C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7CDF"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Технологическая карта </w:t>
      </w:r>
    </w:p>
    <w:p w:rsidR="00EF5094" w:rsidRPr="00D97CDF" w:rsidRDefault="005A711E" w:rsidP="00D97C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7CDF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="00511FC8" w:rsidRPr="00D97CDF">
        <w:rPr>
          <w:rFonts w:ascii="Times New Roman" w:eastAsia="Calibri" w:hAnsi="Times New Roman" w:cs="Times New Roman"/>
          <w:b/>
          <w:sz w:val="28"/>
          <w:szCs w:val="28"/>
        </w:rPr>
        <w:t>чебного</w:t>
      </w:r>
      <w:r w:rsidRPr="00D97CDF">
        <w:rPr>
          <w:rFonts w:ascii="Times New Roman" w:eastAsia="Calibri" w:hAnsi="Times New Roman" w:cs="Times New Roman"/>
          <w:b/>
          <w:sz w:val="28"/>
          <w:szCs w:val="28"/>
        </w:rPr>
        <w:t xml:space="preserve"> занятия</w:t>
      </w:r>
    </w:p>
    <w:p w:rsidR="00EF5094" w:rsidRPr="00D97CDF" w:rsidRDefault="0000068B" w:rsidP="00D97C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7CDF">
        <w:rPr>
          <w:rFonts w:ascii="Times New Roman" w:eastAsia="Calibri" w:hAnsi="Times New Roman" w:cs="Times New Roman"/>
          <w:b/>
          <w:sz w:val="28"/>
          <w:szCs w:val="28"/>
        </w:rPr>
        <w:t xml:space="preserve"> на районный конкурс</w:t>
      </w:r>
      <w:r w:rsidR="009E2E25" w:rsidRPr="00D97CDF">
        <w:rPr>
          <w:rFonts w:ascii="Times New Roman" w:eastAsia="Calibri" w:hAnsi="Times New Roman" w:cs="Times New Roman"/>
          <w:b/>
          <w:sz w:val="28"/>
          <w:szCs w:val="28"/>
        </w:rPr>
        <w:t xml:space="preserve"> профессионального мастерства</w:t>
      </w:r>
    </w:p>
    <w:p w:rsidR="000C5DEE" w:rsidRPr="00D97CDF" w:rsidRDefault="0000068B" w:rsidP="00D97C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7CDF">
        <w:rPr>
          <w:rFonts w:ascii="Times New Roman" w:eastAsia="Calibri" w:hAnsi="Times New Roman" w:cs="Times New Roman"/>
          <w:b/>
          <w:sz w:val="28"/>
          <w:szCs w:val="28"/>
        </w:rPr>
        <w:t xml:space="preserve"> «Мой лучший урок»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8"/>
        <w:gridCol w:w="12206"/>
      </w:tblGrid>
      <w:tr w:rsidR="000C5DEE" w:rsidRPr="00D97CDF" w:rsidTr="009E2E25">
        <w:trPr>
          <w:trHeight w:val="468"/>
        </w:trPr>
        <w:tc>
          <w:tcPr>
            <w:tcW w:w="3098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2206" w:type="dxa"/>
          </w:tcPr>
          <w:p w:rsidR="000C5DEE" w:rsidRPr="00D97CDF" w:rsidRDefault="009C743F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Литература</w:t>
            </w:r>
          </w:p>
        </w:tc>
      </w:tr>
      <w:tr w:rsidR="000C5DEE" w:rsidRPr="00D97CDF" w:rsidTr="009E2E25">
        <w:trPr>
          <w:trHeight w:val="468"/>
        </w:trPr>
        <w:tc>
          <w:tcPr>
            <w:tcW w:w="3098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2206" w:type="dxa"/>
          </w:tcPr>
          <w:p w:rsidR="000C5DEE" w:rsidRPr="00D97CDF" w:rsidRDefault="009C743F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0C5DEE" w:rsidRPr="00D97CDF" w:rsidTr="009E2E25">
        <w:trPr>
          <w:trHeight w:val="468"/>
        </w:trPr>
        <w:tc>
          <w:tcPr>
            <w:tcW w:w="3098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12206" w:type="dxa"/>
          </w:tcPr>
          <w:p w:rsidR="009C743F" w:rsidRPr="00D97CDF" w:rsidRDefault="009C743F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Комбинированный урок</w:t>
            </w:r>
          </w:p>
          <w:p w:rsidR="000C5DEE" w:rsidRPr="00D97CDF" w:rsidRDefault="000C5DEE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0C5DEE" w:rsidRPr="00D97CDF" w:rsidTr="009E2E25">
        <w:trPr>
          <w:trHeight w:val="468"/>
        </w:trPr>
        <w:tc>
          <w:tcPr>
            <w:tcW w:w="3098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Технология построения урока</w:t>
            </w:r>
          </w:p>
        </w:tc>
        <w:tc>
          <w:tcPr>
            <w:tcW w:w="12206" w:type="dxa"/>
          </w:tcPr>
          <w:p w:rsidR="0050449C" w:rsidRPr="00D97CDF" w:rsidRDefault="0050449C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Технология </w:t>
            </w:r>
            <w:r w:rsidR="00B00822"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развития </w:t>
            </w:r>
            <w:r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критического мышления</w:t>
            </w:r>
          </w:p>
          <w:p w:rsidR="000C5DEE" w:rsidRPr="00D97CDF" w:rsidRDefault="0050449C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Информационно – коммуникационная технология, </w:t>
            </w:r>
            <w:proofErr w:type="spellStart"/>
            <w:r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здоровьесберегающие</w:t>
            </w:r>
            <w:proofErr w:type="spellEnd"/>
            <w:r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технологии</w:t>
            </w:r>
          </w:p>
        </w:tc>
      </w:tr>
      <w:tr w:rsidR="000C5DEE" w:rsidRPr="00D97CDF" w:rsidTr="009E2E25">
        <w:trPr>
          <w:trHeight w:val="468"/>
        </w:trPr>
        <w:tc>
          <w:tcPr>
            <w:tcW w:w="3098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2206" w:type="dxa"/>
          </w:tcPr>
          <w:p w:rsidR="000C5DEE" w:rsidRPr="00D97CDF" w:rsidRDefault="009C743F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М. М. Зощенко. Образы главных героев в рассказах писателя</w:t>
            </w:r>
          </w:p>
        </w:tc>
      </w:tr>
      <w:tr w:rsidR="000C5DEE" w:rsidRPr="00D97CDF" w:rsidTr="009E2E25">
        <w:trPr>
          <w:trHeight w:val="468"/>
        </w:trPr>
        <w:tc>
          <w:tcPr>
            <w:tcW w:w="3098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12206" w:type="dxa"/>
          </w:tcPr>
          <w:p w:rsidR="000C5DEE" w:rsidRPr="00D97CDF" w:rsidRDefault="00425829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Побуждение интереса к произведениям М. М. Зощенко через формирование навыков самостоятельной работы с текстом и характеристикой литературных героев</w:t>
            </w:r>
          </w:p>
        </w:tc>
      </w:tr>
      <w:tr w:rsidR="00D97CDF" w:rsidRPr="00D97CDF" w:rsidTr="009E2E25">
        <w:trPr>
          <w:trHeight w:val="468"/>
        </w:trPr>
        <w:tc>
          <w:tcPr>
            <w:tcW w:w="3098" w:type="dxa"/>
          </w:tcPr>
          <w:p w:rsidR="00D97CDF" w:rsidRPr="00D97CDF" w:rsidRDefault="00D97CDF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УМК</w:t>
            </w:r>
          </w:p>
        </w:tc>
        <w:tc>
          <w:tcPr>
            <w:tcW w:w="12206" w:type="dxa"/>
          </w:tcPr>
          <w:p w:rsidR="00D97CDF" w:rsidRPr="00D97CDF" w:rsidRDefault="00D97CDF" w:rsidP="00D97CD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Коровина В. Я., Журавлёв В. П., Коровин В. И. Литература. 5 класс. В 2 ч. Учебник для общеобразовательных учреждений. — М.: Просвещение.</w:t>
            </w:r>
          </w:p>
        </w:tc>
      </w:tr>
      <w:tr w:rsidR="003910F3" w:rsidRPr="00D97CDF" w:rsidTr="009E2E25">
        <w:trPr>
          <w:trHeight w:val="468"/>
        </w:trPr>
        <w:tc>
          <w:tcPr>
            <w:tcW w:w="3098" w:type="dxa"/>
          </w:tcPr>
          <w:p w:rsidR="003910F3" w:rsidRDefault="003910F3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Характеристика класса</w:t>
            </w:r>
          </w:p>
        </w:tc>
        <w:tc>
          <w:tcPr>
            <w:tcW w:w="12206" w:type="dxa"/>
          </w:tcPr>
          <w:p w:rsidR="003910F3" w:rsidRPr="00D97CDF" w:rsidRDefault="00F50639" w:rsidP="00F50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Всего 6 человек, из них две девочки и четыре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мальчика. 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В классе два отличника, один хорошист, один обучающийся имеет одну «3» за четверть по истории, слабоуспевающих нет. Один обучающийся имеет много пропусков по причине болезни. В классе начале года появился новый ученик. В целом концентрация внимания развита у обучающихся на уровне выше среднего, у двух обучающихся ниже среднего. Н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авыки работы в 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команде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сформированы недостаточно, ребята не умеют распределять роли,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не используют преимущества командной работы,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предпочитают работать самостоятельно. Р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ебята испытывают трудности в формулировании своих мыслей, выражении своих чувств и эмоций.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Мотивация к учебе по предмету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F50639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средняя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. </w:t>
            </w:r>
          </w:p>
        </w:tc>
      </w:tr>
    </w:tbl>
    <w:p w:rsidR="000C5DEE" w:rsidRPr="00D97CDF" w:rsidRDefault="000C5DEE" w:rsidP="00D97CDF">
      <w:pPr>
        <w:spacing w:after="0" w:line="240" w:lineRule="auto"/>
        <w:rPr>
          <w:rFonts w:ascii="Times New Roman" w:eastAsia="Calibri" w:hAnsi="Times New Roman" w:cs="Times New Roman"/>
          <w:color w:val="C0504D"/>
          <w:sz w:val="28"/>
          <w:szCs w:val="28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765"/>
      </w:tblGrid>
      <w:tr w:rsidR="000C5DEE" w:rsidRPr="00D97CDF" w:rsidTr="008F61EA">
        <w:trPr>
          <w:trHeight w:val="480"/>
        </w:trPr>
        <w:tc>
          <w:tcPr>
            <w:tcW w:w="15304" w:type="dxa"/>
            <w:gridSpan w:val="2"/>
          </w:tcPr>
          <w:p w:rsidR="008F61EA" w:rsidRPr="00D97CDF" w:rsidRDefault="008F61EA" w:rsidP="00D97C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Планируемые</w:t>
            </w:r>
            <w:r w:rsidR="000C5DEE"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результат</w:t>
            </w: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</w:p>
        </w:tc>
      </w:tr>
      <w:tr w:rsidR="000C5DEE" w:rsidRPr="00D97CDF" w:rsidTr="00D97CDF">
        <w:trPr>
          <w:trHeight w:val="507"/>
        </w:trPr>
        <w:tc>
          <w:tcPr>
            <w:tcW w:w="3539" w:type="dxa"/>
          </w:tcPr>
          <w:p w:rsidR="000C5DEE" w:rsidRPr="00D97CDF" w:rsidRDefault="000C5DEE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Предметные </w:t>
            </w:r>
            <w:r w:rsidR="00CE5E86"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результаты</w:t>
            </w:r>
            <w:r w:rsidR="00425829"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определять тему и главную мысль произведения;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характеризовать героев-персонажей;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пересказывать прочитанное произведение;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отвечать на вопросы по прочитанному произведению;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участвовать в беседе и диалоге о прочитанном произведении, подбирать аргументы для оценки прочитанного (с учётом литературного развития обучающихся);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владеть начальными умениями интерпретации и оценки текстуально изученных произведений фольклора и литературы.</w:t>
            </w:r>
          </w:p>
          <w:p w:rsidR="000C5DEE" w:rsidRPr="00D97CDF" w:rsidRDefault="00CE5E86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 результаты</w:t>
            </w:r>
            <w:r w:rsidR="00425829"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ориентация на моральные ценности и нормы в ситуациях нравственного выбора с оценкой поведения и поступков персонажей литературных произведений;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осознание важности художественной литературы и культуры как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средства коммуникации и самовыражения;</w:t>
            </w:r>
          </w:p>
          <w:p w:rsidR="00425829" w:rsidRPr="00D97CDF" w:rsidRDefault="00425829" w:rsidP="00D97CDF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умение осознавать эмоциональное состояние себя и других, опираясь на примеры из литературных произведений;</w:t>
            </w:r>
          </w:p>
          <w:p w:rsidR="000C5DEE" w:rsidRPr="00D97CDF" w:rsidRDefault="00425829" w:rsidP="00D97CDF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и оценка социальных ролей персонажей литературных произведений.</w:t>
            </w:r>
          </w:p>
          <w:p w:rsidR="000C5DEE" w:rsidRPr="00D97CDF" w:rsidRDefault="000C5DEE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C0504D"/>
                <w:sz w:val="28"/>
                <w:szCs w:val="28"/>
              </w:rPr>
            </w:pPr>
          </w:p>
        </w:tc>
        <w:tc>
          <w:tcPr>
            <w:tcW w:w="11765" w:type="dxa"/>
          </w:tcPr>
          <w:p w:rsidR="00CE5E86" w:rsidRPr="00D97CDF" w:rsidRDefault="00CE5E86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результаты:</w:t>
            </w:r>
          </w:p>
          <w:p w:rsidR="00CE5E86" w:rsidRPr="00D97CDF" w:rsidRDefault="00CE5E86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 ходе урока у обучающегося будут формироваться следующие универсальные учебные действия: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 УУД: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выявлять проблемы для решения в учебных и жизненных ситуациях, анализируя ситуации, изображённые в художественной литературе;</w:t>
            </w:r>
          </w:p>
          <w:p w:rsidR="002A46E8" w:rsidRPr="00D97CDF" w:rsidRDefault="002A46E8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способность различать и называть собственные эмоции, управлять ими;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способность различать и называть чужие эмоции;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выявлять и анализировать причины эмоций;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ставить себя на место другого человека, понимать мотивы и намерения другого, анализируя примеры из художественной литературы;</w:t>
            </w:r>
          </w:p>
          <w:p w:rsidR="002151DC" w:rsidRPr="00D97CDF" w:rsidRDefault="002151DC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 с учителем и одноклассниками давать оценку деятельности на уроке;</w:t>
            </w:r>
          </w:p>
          <w:p w:rsidR="00425829" w:rsidRPr="00D97CDF" w:rsidRDefault="00CE5E86" w:rsidP="00D97CDF">
            <w:pPr>
              <w:pStyle w:val="a4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осознанно относиться к другому человеку, его мнению, размышляя над взаимоотношениями литературных героев.</w:t>
            </w:r>
          </w:p>
          <w:p w:rsidR="000C5DEE" w:rsidRPr="00D97CDF" w:rsidRDefault="000C5DEE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Познавательные УУД:</w:t>
            </w:r>
          </w:p>
          <w:p w:rsidR="00076ED8" w:rsidRPr="00D97CDF" w:rsidRDefault="00076ED8" w:rsidP="00D97CDF">
            <w:pPr>
              <w:pStyle w:val="a4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      </w:r>
          </w:p>
          <w:p w:rsidR="00076ED8" w:rsidRPr="00D97CDF" w:rsidRDefault="00076ED8" w:rsidP="00D97CDF">
            <w:pPr>
              <w:pStyle w:val="a4"/>
              <w:numPr>
                <w:ilvl w:val="0"/>
                <w:numId w:val="34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использовать вопросы как исследовательский инструмент познания в литературном образовании;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выявлять и характеризовать существенные признаки литературных героев;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выявлять причинно-следственные связи при изучении литературных явлений и процессов;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делать выводы с использованием дедуктивных и индуктивных умозаключений, умозаключений по аналогии;</w:t>
            </w:r>
          </w:p>
          <w:p w:rsidR="00425829" w:rsidRPr="00D97CDF" w:rsidRDefault="00CE5E86" w:rsidP="00D97CDF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выбирать, анализировать, систематизировать и интерпретировать литературную информацию.</w:t>
            </w:r>
          </w:p>
          <w:p w:rsidR="000C5DEE" w:rsidRPr="00D97CDF" w:rsidRDefault="000C5DEE" w:rsidP="00D97C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Коммуникативные УУД: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воспринимать и формулировать суждения, выражать эмоции в соответствии с условиями и целями общения;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выражать себя (свою точку зрения) в устных и письменных текстах;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публично представлять результаты выполненного опыта;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использовать преимущества командной работы при решении конкретной задачи; 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принимать цель совместной учебной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уметь обобщать мнения нескольких людей;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свою часть работы, достигать качественного результата по своему направлению, и координировать свои действия с другими членами команды;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оценивать качество своего вклада в общий результат по </w:t>
            </w:r>
            <w:r w:rsidR="001204C0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сформулированным критериям,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понимать намерения других, проявлять уважительное отношение к собеседнику и корректно формулировать свои возражения;</w:t>
            </w:r>
          </w:p>
          <w:p w:rsidR="00CE5E86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 ходе учебного диалога и/или дискуссии задавать вопросы по существу обсуждаемой темы и высказывать идеи, нацеленные на решение учебной задачи и поддержание благожелательности общения;</w:t>
            </w:r>
          </w:p>
          <w:p w:rsidR="002151DC" w:rsidRPr="00D97CDF" w:rsidRDefault="002151DC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0C5DEE" w:rsidRPr="00D97CDF" w:rsidRDefault="00CE5E86" w:rsidP="00D97CDF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сопоставлять свои суждения с суждениями других участников диалога, обнаруживать различие и сходство позиций</w:t>
            </w:r>
            <w:r w:rsidR="001204C0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C0504D"/>
                <w:sz w:val="28"/>
                <w:szCs w:val="28"/>
              </w:rPr>
            </w:pPr>
          </w:p>
        </w:tc>
      </w:tr>
      <w:tr w:rsidR="008F61EA" w:rsidRPr="00D97CDF" w:rsidTr="008F61EA">
        <w:trPr>
          <w:trHeight w:val="507"/>
        </w:trPr>
        <w:tc>
          <w:tcPr>
            <w:tcW w:w="15304" w:type="dxa"/>
            <w:gridSpan w:val="2"/>
          </w:tcPr>
          <w:p w:rsidR="008F61EA" w:rsidRPr="00D97CDF" w:rsidRDefault="008F61EA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Межпредметная</w:t>
            </w:r>
            <w:proofErr w:type="spellEnd"/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связь: </w:t>
            </w:r>
            <w:r w:rsidR="009C743F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математика</w:t>
            </w:r>
          </w:p>
        </w:tc>
      </w:tr>
    </w:tbl>
    <w:p w:rsidR="000C5DEE" w:rsidRPr="00D97CDF" w:rsidRDefault="000C5DEE" w:rsidP="00D97CDF">
      <w:pPr>
        <w:spacing w:after="0" w:line="240" w:lineRule="auto"/>
        <w:rPr>
          <w:rFonts w:ascii="Times New Roman" w:eastAsia="Calibri" w:hAnsi="Times New Roman" w:cs="Times New Roman"/>
          <w:color w:val="C0504D"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0"/>
        <w:gridCol w:w="4507"/>
      </w:tblGrid>
      <w:tr w:rsidR="000C5DEE" w:rsidRPr="00D97CDF" w:rsidTr="00183848">
        <w:trPr>
          <w:trHeight w:val="690"/>
        </w:trPr>
        <w:tc>
          <w:tcPr>
            <w:tcW w:w="15417" w:type="dxa"/>
            <w:gridSpan w:val="2"/>
          </w:tcPr>
          <w:p w:rsidR="000C5DEE" w:rsidRPr="00D97CDF" w:rsidRDefault="000C5DEE" w:rsidP="00D97C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</w:t>
            </w:r>
            <w:r w:rsidR="0000068B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учебного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пространства</w:t>
            </w:r>
          </w:p>
        </w:tc>
      </w:tr>
      <w:tr w:rsidR="000C5DEE" w:rsidRPr="00D97CDF" w:rsidTr="0003290E">
        <w:trPr>
          <w:trHeight w:val="730"/>
        </w:trPr>
        <w:tc>
          <w:tcPr>
            <w:tcW w:w="10910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работы:</w:t>
            </w:r>
          </w:p>
          <w:p w:rsidR="00D2433C" w:rsidRPr="00D97CDF" w:rsidRDefault="00D2433C" w:rsidP="000329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14248"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</w:t>
            </w:r>
            <w:r w:rsidR="000329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групповая.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деятельности:</w:t>
            </w:r>
          </w:p>
          <w:p w:rsidR="0058358E" w:rsidRPr="00D97CDF" w:rsidRDefault="0058358E" w:rsidP="00D97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беседа;</w:t>
            </w:r>
          </w:p>
          <w:p w:rsidR="00351B79" w:rsidRPr="00D97CDF" w:rsidRDefault="00351B79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анализ информации;</w:t>
            </w:r>
          </w:p>
          <w:p w:rsidR="00351B79" w:rsidRPr="00D97CDF" w:rsidRDefault="00351B79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обобщение информации;</w:t>
            </w:r>
          </w:p>
          <w:p w:rsidR="00351B79" w:rsidRPr="00D97CDF" w:rsidRDefault="00351B79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систематизация знаний</w:t>
            </w:r>
            <w:r w:rsidR="00C1232D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C1232D" w:rsidRDefault="00C1232D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работа в команде.</w:t>
            </w:r>
          </w:p>
          <w:p w:rsidR="0003290E" w:rsidRPr="0003290E" w:rsidRDefault="0003290E" w:rsidP="000329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290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Методы: </w:t>
            </w:r>
            <w:r w:rsidRPr="0003290E">
              <w:rPr>
                <w:rFonts w:ascii="Times New Roman" w:eastAsia="Calibri" w:hAnsi="Times New Roman" w:cs="Times New Roman"/>
                <w:sz w:val="28"/>
                <w:szCs w:val="28"/>
              </w:rPr>
              <w:t>эвристический метод, объяснительно-иллюстративный и частично-поисковый.</w:t>
            </w:r>
          </w:p>
          <w:p w:rsidR="0003290E" w:rsidRPr="0003290E" w:rsidRDefault="0003290E" w:rsidP="000329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29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Приемы: дневник благодарности, визуализация, сигнальные карточки, </w:t>
            </w:r>
            <w:proofErr w:type="spellStart"/>
            <w:r w:rsidRPr="0003290E">
              <w:rPr>
                <w:rFonts w:ascii="Times New Roman" w:eastAsia="Calibri" w:hAnsi="Times New Roman" w:cs="Times New Roman"/>
                <w:sz w:val="28"/>
                <w:szCs w:val="28"/>
              </w:rPr>
              <w:t>биопоэма</w:t>
            </w:r>
            <w:proofErr w:type="spellEnd"/>
            <w:r w:rsidRPr="0003290E">
              <w:rPr>
                <w:rFonts w:ascii="Times New Roman" w:eastAsia="Calibri" w:hAnsi="Times New Roman" w:cs="Times New Roman"/>
                <w:sz w:val="28"/>
                <w:szCs w:val="28"/>
              </w:rPr>
              <w:t>, календарь эмоций, облако слов.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7" w:type="dxa"/>
          </w:tcPr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Учебные материалы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Технические средства обучения</w:t>
            </w:r>
            <w:r w:rsidR="00114248"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0C5DEE" w:rsidRPr="00D97CDF" w:rsidRDefault="00114248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2433C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омпьютер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0C5DEE" w:rsidRPr="00D97CDF" w:rsidRDefault="00114248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2433C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едиапроектор</w:t>
            </w:r>
            <w:proofErr w:type="spellEnd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9C743F" w:rsidRPr="00D97CDF" w:rsidRDefault="009C743F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ЦОС «Моя школа».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Экранно-звуковые пособия</w:t>
            </w:r>
            <w:r w:rsidR="00114248"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0C5DEE" w:rsidRPr="00D97CDF" w:rsidRDefault="00114248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2433C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презентация </w:t>
            </w:r>
            <w:proofErr w:type="gramStart"/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 </w:t>
            </w:r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Power</w:t>
            </w:r>
            <w:proofErr w:type="gramEnd"/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C5DEE" w:rsidRPr="00D97CD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Point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E1929" w:rsidRPr="00D97CDF" w:rsidRDefault="00DE1929" w:rsidP="00D97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Раздаточный материал: </w:t>
            </w:r>
          </w:p>
          <w:p w:rsidR="00DE1929" w:rsidRPr="00D97CDF" w:rsidRDefault="00C1232D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р</w:t>
            </w:r>
            <w:r w:rsidR="009C743F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абочий лист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C5DEE" w:rsidRPr="00D97CDF" w:rsidRDefault="000C5DEE" w:rsidP="00D97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DEE" w:rsidRPr="00D97CDF" w:rsidRDefault="000C5DEE" w:rsidP="00D97C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410"/>
        <w:gridCol w:w="6285"/>
        <w:gridCol w:w="3481"/>
        <w:gridCol w:w="3212"/>
      </w:tblGrid>
      <w:tr w:rsidR="003A42A7" w:rsidRPr="00D97CDF" w:rsidTr="00D97CDF">
        <w:tc>
          <w:tcPr>
            <w:tcW w:w="1696" w:type="dxa"/>
          </w:tcPr>
          <w:p w:rsidR="000C5DEE" w:rsidRPr="00D97CDF" w:rsidRDefault="000C5DEE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6855" w:type="dxa"/>
          </w:tcPr>
          <w:p w:rsidR="000C5DEE" w:rsidRPr="00D97CDF" w:rsidRDefault="000C5DEE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 учителя</w:t>
            </w:r>
          </w:p>
        </w:tc>
        <w:tc>
          <w:tcPr>
            <w:tcW w:w="3538" w:type="dxa"/>
          </w:tcPr>
          <w:p w:rsidR="000C5DEE" w:rsidRPr="00D97CDF" w:rsidRDefault="000C5DEE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 обучающихся</w:t>
            </w:r>
          </w:p>
        </w:tc>
        <w:tc>
          <w:tcPr>
            <w:tcW w:w="3299" w:type="dxa"/>
          </w:tcPr>
          <w:p w:rsidR="000C5DEE" w:rsidRPr="00D97CDF" w:rsidRDefault="000C5DEE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3A42A7" w:rsidRPr="00D97CDF" w:rsidTr="00D97CDF">
        <w:tc>
          <w:tcPr>
            <w:tcW w:w="1696" w:type="dxa"/>
          </w:tcPr>
          <w:p w:rsidR="000C5DEE" w:rsidRPr="00D97CDF" w:rsidRDefault="000C5DEE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Организационный</w:t>
            </w:r>
          </w:p>
          <w:p w:rsidR="000C5DEE" w:rsidRPr="00D97CDF" w:rsidRDefault="000C5DEE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855" w:type="dxa"/>
          </w:tcPr>
          <w:p w:rsidR="00DC6602" w:rsidRPr="00D97CDF" w:rsidRDefault="000C5DEE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Здравствуйте, ребята, </w:t>
            </w:r>
            <w:r w:rsidR="009C743F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настроение? Давайте встанем в кружок и вспомним, что хорошее случилось с нами за последнее время, кому мы благодарны. </w:t>
            </w:r>
          </w:p>
          <w:p w:rsidR="000C5DEE" w:rsidRPr="00D97CDF" w:rsidRDefault="00DC660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Какие чувства и эмоции вы испытывали, когда вспоминали приятные моменты, благодарили?</w:t>
            </w:r>
          </w:p>
          <w:p w:rsidR="00DC6602" w:rsidRPr="00D97CDF" w:rsidRDefault="00DC660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Отлично! С таким прекрасным настроем мы продолжаем наш урок. </w:t>
            </w:r>
          </w:p>
        </w:tc>
        <w:tc>
          <w:tcPr>
            <w:tcW w:w="3538" w:type="dxa"/>
          </w:tcPr>
          <w:p w:rsidR="000C5DEE" w:rsidRPr="00D97CDF" w:rsidRDefault="005D4D8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</w:t>
            </w:r>
            <w:r w:rsidR="00DC6602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C6602" w:rsidRPr="00D97CDF" w:rsidRDefault="00DC660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Встают в круг, вспоминают приятные моменты из жизни, благодарят.</w:t>
            </w:r>
          </w:p>
        </w:tc>
        <w:tc>
          <w:tcPr>
            <w:tcW w:w="3299" w:type="dxa"/>
          </w:tcPr>
          <w:p w:rsidR="000C5DEE" w:rsidRPr="00D97CDF" w:rsidRDefault="00623F51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Р: </w:t>
            </w:r>
            <w:r w:rsidR="002A46E8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способность различать и называть собственные эмоции, управлять ими;</w:t>
            </w:r>
          </w:p>
        </w:tc>
      </w:tr>
      <w:tr w:rsidR="00DC6602" w:rsidRPr="00D97CDF" w:rsidTr="00D97CDF">
        <w:tc>
          <w:tcPr>
            <w:tcW w:w="1696" w:type="dxa"/>
          </w:tcPr>
          <w:p w:rsidR="00DC6602" w:rsidRPr="00D97CDF" w:rsidRDefault="00DC6602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6855" w:type="dxa"/>
          </w:tcPr>
          <w:p w:rsidR="00206ECD" w:rsidRPr="00D97CDF" w:rsidRDefault="00DC660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Чтобы определить тему урока я предлагаю вам разгадать математический ребус.</w:t>
            </w:r>
            <w:r w:rsidR="00892561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Вам предстоит решить данные примеры. Получившееся число соответствует определенной букве. </w:t>
            </w:r>
          </w:p>
          <w:p w:rsidR="00206ECD" w:rsidRPr="00D97CDF" w:rsidRDefault="00206ECD" w:rsidP="00D97CDF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Демонстрирует задание из ЦОС «Моя школа».</w:t>
            </w:r>
          </w:p>
          <w:p w:rsidR="00206ECD" w:rsidRPr="00D97CDF" w:rsidRDefault="00206ECD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DF3683">
              <w:rPr>
                <w:rFonts w:ascii="Times New Roman" w:eastAsia="Calibri" w:hAnsi="Times New Roman" w:cs="Times New Roman"/>
                <w:sz w:val="28"/>
                <w:szCs w:val="28"/>
              </w:rPr>
              <w:t>Возьмите ваши рабочие листы /Приложение 1/</w:t>
            </w:r>
            <w:r w:rsidR="00892561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892561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proofErr w:type="gramEnd"/>
            <w:r w:rsidR="00892561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задании 1 дана таблица на соответствие букв и чисел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, с ее помощью вы должны разгадать зашифрованное слово.</w:t>
            </w:r>
            <w:r w:rsidR="00892561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C6602" w:rsidRPr="00D97CDF" w:rsidRDefault="00206ECD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Запишите получившееся слово на доске.</w:t>
            </w:r>
          </w:p>
          <w:p w:rsidR="00206ECD" w:rsidRPr="00D97CDF" w:rsidRDefault="00206ECD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У нас получилась фамилия писателя – ЗОЩЕНКО, а как его зовут? Запишите, пожалуйста</w:t>
            </w:r>
            <w:r w:rsidR="0050449C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доске. Это часть нашей темы. Посмотрите на слайд. Кого вы видите?</w:t>
            </w:r>
            <w:r w:rsidR="0050449C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Совершенно верно, мы видим перед собой героев рассказа М. М. Зощенко – Лёлю и Миньку. Итак, мы определили тему урока, запишем ее на доску.</w:t>
            </w: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Какую цель мы перед собой поставим?</w:t>
            </w: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Какие задачи мы определим для достижения данной цели?</w:t>
            </w:r>
          </w:p>
          <w:p w:rsidR="00892561" w:rsidRPr="00D97CDF" w:rsidRDefault="00892561" w:rsidP="00D97CDF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38" w:type="dxa"/>
          </w:tcPr>
          <w:p w:rsidR="00DC6602" w:rsidRPr="00D97CDF" w:rsidRDefault="00DC660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Берут рабочие листы, решают примеры</w:t>
            </w:r>
            <w:r w:rsidR="00206ECD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, разгадывают зашифрованное слово.</w:t>
            </w: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06ECD" w:rsidRPr="00D97CDF" w:rsidRDefault="00206ECD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Один обучающийся записывает слово на доске.</w:t>
            </w: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206ECD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Обучающиеся называют героев рассказа М. М. Зощенко – Лёлю и Миньку.</w:t>
            </w:r>
            <w:r w:rsidR="0050449C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Один обучающийся дописывает тему урока на доске.</w:t>
            </w: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 формулируют цель урока – «Знакомство с главными героями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рассказов М. М. Зощенко «Ёлка» и «Золотые слова»</w:t>
            </w: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449C" w:rsidRPr="00D97CDF" w:rsidRDefault="0050449C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Ребята формулируют задачи:</w:t>
            </w:r>
          </w:p>
          <w:p w:rsidR="0050449C" w:rsidRPr="00D97CDF" w:rsidRDefault="0050449C" w:rsidP="00D97CDF">
            <w:pPr>
              <w:pStyle w:val="a4"/>
              <w:numPr>
                <w:ilvl w:val="0"/>
                <w:numId w:val="15"/>
              </w:numPr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Выяснить </w:t>
            </w:r>
            <w:r w:rsidR="00F86CDA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что из себя представляют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герои рассказов.</w:t>
            </w:r>
          </w:p>
          <w:p w:rsidR="0050449C" w:rsidRPr="00D97CDF" w:rsidRDefault="001F66C4" w:rsidP="00D97CDF">
            <w:pPr>
              <w:pStyle w:val="a4"/>
              <w:numPr>
                <w:ilvl w:val="0"/>
                <w:numId w:val="15"/>
              </w:numPr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Проанализировать почему они совершают определенные поступки.</w:t>
            </w:r>
          </w:p>
          <w:p w:rsidR="001F66C4" w:rsidRPr="00D97CDF" w:rsidRDefault="001F66C4" w:rsidP="00D97CDF">
            <w:pPr>
              <w:pStyle w:val="a4"/>
              <w:numPr>
                <w:ilvl w:val="0"/>
                <w:numId w:val="15"/>
              </w:numPr>
              <w:ind w:left="0"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Объяснить чему учатся герои и мы вместе с ними.</w:t>
            </w:r>
          </w:p>
        </w:tc>
        <w:tc>
          <w:tcPr>
            <w:tcW w:w="3299" w:type="dxa"/>
          </w:tcPr>
          <w:p w:rsidR="00076ED8" w:rsidRPr="00D97CDF" w:rsidRDefault="00076ED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П: 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      </w:r>
          </w:p>
          <w:p w:rsidR="00076ED8" w:rsidRPr="00D97CDF" w:rsidRDefault="00076ED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использовать вопросы как исследовательский инструмент познания в литературном образовании;</w:t>
            </w:r>
          </w:p>
          <w:p w:rsidR="00DC6602" w:rsidRPr="00D97CDF" w:rsidRDefault="00006D2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К: в ходе учебного диалога и/или дискуссии задавать вопросы по существу обсуждаемой темы и высказывать идеи, нацеленные на решение учебной задачи и поддержание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благожелательности общения;</w:t>
            </w:r>
          </w:p>
          <w:p w:rsidR="00006D22" w:rsidRPr="00D97CDF" w:rsidRDefault="00006D2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A42A7" w:rsidRPr="00D97CDF" w:rsidTr="00D97CDF">
        <w:tc>
          <w:tcPr>
            <w:tcW w:w="1696" w:type="dxa"/>
          </w:tcPr>
          <w:p w:rsidR="000C5DEE" w:rsidRPr="00D97CDF" w:rsidRDefault="000C5DEE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Актуализация  опорных знаний и умений</w:t>
            </w:r>
          </w:p>
        </w:tc>
        <w:tc>
          <w:tcPr>
            <w:tcW w:w="6855" w:type="dxa"/>
          </w:tcPr>
          <w:p w:rsidR="000C5DEE" w:rsidRPr="00D97CDF" w:rsidRDefault="001F66C4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На прошлых уроках мы познакомились с детским писателем, назовите его, пожалуйста.</w:t>
            </w:r>
          </w:p>
          <w:p w:rsidR="001F66C4" w:rsidRPr="00D97CDF" w:rsidRDefault="00F86CDA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1F66C4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Прочитали два рассказа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 творчества писателя</w:t>
            </w:r>
            <w:r w:rsidR="001F66C4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какие?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1F66C4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Кто является главными героями этих рассказов?</w:t>
            </w:r>
          </w:p>
          <w:p w:rsidR="00F86CDA" w:rsidRPr="00D97CDF" w:rsidRDefault="00F86CDA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Давайте вспомним содержание данных рассказов. </w:t>
            </w:r>
            <w:r w:rsidR="00DF3683">
              <w:rPr>
                <w:rFonts w:ascii="Times New Roman" w:eastAsia="Calibri" w:hAnsi="Times New Roman" w:cs="Times New Roman"/>
                <w:sz w:val="28"/>
                <w:szCs w:val="28"/>
              </w:rPr>
              <w:t>Я буду читать утверждение /Приложение 2/,</w:t>
            </w:r>
            <w:r w:rsidR="00E168D0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если оно верное, вы поднимаете зеленую карточку, если неверное – красную.</w:t>
            </w:r>
          </w:p>
          <w:p w:rsidR="006E14BE" w:rsidRPr="00D97CDF" w:rsidRDefault="006E14BE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38" w:type="dxa"/>
          </w:tcPr>
          <w:p w:rsidR="006D7BA3" w:rsidRPr="00D97CDF" w:rsidRDefault="001F66C4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Называют М. М. Зощенко.</w:t>
            </w:r>
          </w:p>
          <w:p w:rsidR="000C5DEE" w:rsidRPr="00D97CDF" w:rsidRDefault="001F66C4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Называют «Золотые слова» и «Ёлка».</w:t>
            </w:r>
          </w:p>
          <w:p w:rsidR="00F86CDA" w:rsidRPr="00D97CDF" w:rsidRDefault="00E168D0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Отвечают на вопросы. </w:t>
            </w:r>
            <w:r w:rsidR="001F66C4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Сам писатель в детстве и его старшая сестра.</w:t>
            </w:r>
          </w:p>
          <w:p w:rsidR="00F86CDA" w:rsidRPr="00D97CDF" w:rsidRDefault="00E168D0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Поднимают сигнальные карточки.</w:t>
            </w:r>
          </w:p>
        </w:tc>
        <w:tc>
          <w:tcPr>
            <w:tcW w:w="3299" w:type="dxa"/>
          </w:tcPr>
          <w:p w:rsidR="00076ED8" w:rsidRPr="00D97CDF" w:rsidRDefault="00076ED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A42A7" w:rsidRPr="00D97CDF" w:rsidTr="00D97CDF">
        <w:tc>
          <w:tcPr>
            <w:tcW w:w="1696" w:type="dxa"/>
          </w:tcPr>
          <w:p w:rsidR="000C5DEE" w:rsidRPr="00D97CDF" w:rsidRDefault="00F86CDA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Первичное усвоение новых знаний</w:t>
            </w:r>
          </w:p>
        </w:tc>
        <w:tc>
          <w:tcPr>
            <w:tcW w:w="6855" w:type="dxa"/>
          </w:tcPr>
          <w:p w:rsidR="000C5DEE" w:rsidRPr="00D97CDF" w:rsidRDefault="00B23DB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Пришло время более подробно познакомиться с нашими героями. Предлагаю составить </w:t>
            </w:r>
            <w:proofErr w:type="spellStart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биопоэму</w:t>
            </w:r>
            <w:proofErr w:type="spellEnd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главных героев. Так как в обоих рассказах герои одни и те же, отвечаем на вопросы </w:t>
            </w:r>
            <w:proofErr w:type="spellStart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биопоэмы</w:t>
            </w:r>
            <w:proofErr w:type="spellEnd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опираясь на оба рассказа. Одна группа создает </w:t>
            </w:r>
            <w:proofErr w:type="spellStart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биопоэму</w:t>
            </w:r>
            <w:proofErr w:type="spellEnd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Миньки, другая – Лёли.</w:t>
            </w:r>
            <w:r w:rsidR="002E642B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рабочих листах выполняем задание 2.</w:t>
            </w:r>
          </w:p>
          <w:p w:rsidR="00E168D0" w:rsidRPr="00D97CDF" w:rsidRDefault="00E168D0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В конце рабочего листа есть оценочный блок, поставьте себе плюс, если вы</w:t>
            </w:r>
            <w:r w:rsidR="00D9518B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активно работали, предлагали </w:t>
            </w:r>
            <w:r w:rsidR="00351B79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идеи.</w:t>
            </w:r>
          </w:p>
          <w:p w:rsidR="00E168D0" w:rsidRPr="00D97CDF" w:rsidRDefault="00E168D0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Поставьте </w:t>
            </w:r>
            <w:proofErr w:type="spellStart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полуплюс</w:t>
            </w:r>
            <w:proofErr w:type="spellEnd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если вы </w:t>
            </w:r>
            <w:r w:rsidR="00351B79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внесли 2-3 предложения.</w:t>
            </w:r>
          </w:p>
          <w:p w:rsidR="006E14BE" w:rsidRPr="00D97CDF" w:rsidRDefault="00351B79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ставьте ничего, если не предлагали идеи. </w:t>
            </w:r>
          </w:p>
        </w:tc>
        <w:tc>
          <w:tcPr>
            <w:tcW w:w="3538" w:type="dxa"/>
          </w:tcPr>
          <w:p w:rsidR="000C5DEE" w:rsidRPr="00D97CDF" w:rsidRDefault="00B23DB2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Отвечают на вопросы. Презентуют свои работы.</w:t>
            </w:r>
          </w:p>
        </w:tc>
        <w:tc>
          <w:tcPr>
            <w:tcW w:w="3299" w:type="dxa"/>
          </w:tcPr>
          <w:p w:rsidR="00786EC6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П: выявлять и характеризовать существенные признаки литературных героев;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выбирать, анализировать, систематизировать и интерпретировать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литературную информацию.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 УУД: все УУД, отражённые в таблице Планируемые результаты</w:t>
            </w:r>
          </w:p>
        </w:tc>
      </w:tr>
      <w:tr w:rsidR="003A42A7" w:rsidRPr="00D97CDF" w:rsidTr="00D97CDF">
        <w:tc>
          <w:tcPr>
            <w:tcW w:w="1696" w:type="dxa"/>
          </w:tcPr>
          <w:p w:rsidR="000C5DEE" w:rsidRPr="00D97CDF" w:rsidRDefault="00F86CDA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Первичная проверка понимания</w:t>
            </w:r>
          </w:p>
        </w:tc>
        <w:tc>
          <w:tcPr>
            <w:tcW w:w="6855" w:type="dxa"/>
          </w:tcPr>
          <w:p w:rsidR="000C5DEE" w:rsidRPr="00D97CDF" w:rsidRDefault="002E642B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Чтобы лучше узнать героев, понять мотивы их поступков, нам поможет календарь эмоций. В рабочих листах смотрим задание 3. В таблице отмечены разные события из рассказов, вам нужно определить, какие чувства и эмоции испытывали герои в эти моменты. </w:t>
            </w:r>
          </w:p>
          <w:p w:rsidR="00F81B75" w:rsidRPr="00D97CDF" w:rsidRDefault="00F81B75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Оцените себя в оценочном блоке.</w:t>
            </w:r>
          </w:p>
          <w:p w:rsidR="00D3286B" w:rsidRPr="00D97CDF" w:rsidRDefault="00D3286B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давайте немного отдохнем и сделаем небольшую зарядку.</w:t>
            </w:r>
          </w:p>
        </w:tc>
        <w:tc>
          <w:tcPr>
            <w:tcW w:w="3538" w:type="dxa"/>
          </w:tcPr>
          <w:p w:rsidR="006D7BA3" w:rsidRPr="00D97CDF" w:rsidRDefault="002E642B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задание, презентуют работы.</w:t>
            </w:r>
          </w:p>
          <w:p w:rsidR="00D3286B" w:rsidRPr="00D97CDF" w:rsidRDefault="00D3286B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286B" w:rsidRPr="00D97CDF" w:rsidRDefault="00D3286B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286B" w:rsidRPr="00D97CDF" w:rsidRDefault="00D3286B" w:rsidP="00D97C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движения</w:t>
            </w:r>
          </w:p>
        </w:tc>
        <w:tc>
          <w:tcPr>
            <w:tcW w:w="3299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Р: развивать способность различать и называть чужие эмоции;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выявлять и анализировать причины эмоций;</w:t>
            </w:r>
          </w:p>
          <w:p w:rsidR="00623F51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ставить себя на место другого человека, понимать мотивы и намерения другого, анализируя примеры из художественной литературы;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осознанно относиться к другому человеку, его мнению, размышляя над взаимоотношениями литературных героев.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 УУД: все УУД, отражённые в таблице Планируемые результаты</w:t>
            </w:r>
          </w:p>
        </w:tc>
      </w:tr>
      <w:tr w:rsidR="00786EC6" w:rsidRPr="00D97CDF" w:rsidTr="00D97CDF">
        <w:tc>
          <w:tcPr>
            <w:tcW w:w="1696" w:type="dxa"/>
          </w:tcPr>
          <w:p w:rsidR="00786EC6" w:rsidRPr="00D97CDF" w:rsidRDefault="00F86CDA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Первичное закрепление</w:t>
            </w:r>
          </w:p>
        </w:tc>
        <w:tc>
          <w:tcPr>
            <w:tcW w:w="6855" w:type="dxa"/>
          </w:tcPr>
          <w:p w:rsidR="00E75FA5" w:rsidRPr="00D97CDF" w:rsidRDefault="002E642B" w:rsidP="00D97CDF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Чему же научились герои? Выполните задание 4 в рабочих листах.</w:t>
            </w:r>
          </w:p>
          <w:p w:rsidR="00F81B75" w:rsidRPr="00D97CDF" w:rsidRDefault="00F81B75" w:rsidP="00D97CDF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97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Оцените себя в оценочном блоке.</w:t>
            </w:r>
          </w:p>
        </w:tc>
        <w:tc>
          <w:tcPr>
            <w:tcW w:w="3538" w:type="dxa"/>
          </w:tcPr>
          <w:p w:rsidR="00786EC6" w:rsidRPr="00D97CDF" w:rsidRDefault="002E642B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Выполняют задание, презентуют работы.</w:t>
            </w:r>
          </w:p>
        </w:tc>
        <w:tc>
          <w:tcPr>
            <w:tcW w:w="3299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П: выявлять причинно-следственные связи при изучении литературных явлений и процессов;</w:t>
            </w:r>
          </w:p>
          <w:p w:rsidR="00786EC6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делать выводы с использованием дедуктивных и индуктивных умозаключ</w:t>
            </w:r>
            <w:r w:rsidR="001204C0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ений, умозаключений по аналогии.</w:t>
            </w:r>
          </w:p>
          <w:p w:rsidR="001204C0" w:rsidRPr="00D97CDF" w:rsidRDefault="001204C0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Р: выявлять проблемы для решения в учебных и жизненных ситуациях, анализируя ситуации, изображённые в художественной литературе.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 УУД: все УУД, отражённые в таблице Планируемые результаты</w:t>
            </w:r>
          </w:p>
        </w:tc>
      </w:tr>
      <w:tr w:rsidR="00A21278" w:rsidRPr="00D97CDF" w:rsidTr="00D97CDF">
        <w:tc>
          <w:tcPr>
            <w:tcW w:w="1696" w:type="dxa"/>
          </w:tcPr>
          <w:p w:rsidR="00A21278" w:rsidRPr="00D97CDF" w:rsidRDefault="00A21278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Контроль усвоения, обсуждение допущенных ошибок и их коррекция.</w:t>
            </w:r>
          </w:p>
        </w:tc>
        <w:tc>
          <w:tcPr>
            <w:tcW w:w="6855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Возвращаемся к задачам, которые мы поставили в начале урока: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Выяснить что из себя представляют герои рассказов.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Проанализировать почему они совершают определенные поступки.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proofErr w:type="gramStart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Объяснить</w:t>
            </w:r>
            <w:proofErr w:type="gramEnd"/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чему учатся герои и мы вместе с ними.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Давайте заполним таблицу, каждая группа по своему герою.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054"/>
              <w:gridCol w:w="3005"/>
            </w:tblGrid>
            <w:tr w:rsidR="00A21278" w:rsidRPr="00D97CDF" w:rsidTr="002E642B">
              <w:tc>
                <w:tcPr>
                  <w:tcW w:w="3077" w:type="dxa"/>
                </w:tcPr>
                <w:p w:rsidR="00A21278" w:rsidRPr="00D97CDF" w:rsidRDefault="00A21278" w:rsidP="00D97CDF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97CDF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Герой (краткая характеристика:</w:t>
                  </w:r>
                  <w:r w:rsidRPr="00D97CD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как зовут, сколько лет, </w:t>
                  </w:r>
                  <w:r w:rsidRPr="00D97CDF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черты характера, поступки</w:t>
                  </w:r>
                  <w:r w:rsidRPr="00D97CDF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)</w:t>
                  </w:r>
                </w:p>
              </w:tc>
              <w:tc>
                <w:tcPr>
                  <w:tcW w:w="3077" w:type="dxa"/>
                </w:tcPr>
                <w:p w:rsidR="00A21278" w:rsidRPr="00D97CDF" w:rsidRDefault="00A21278" w:rsidP="00D97CDF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21278" w:rsidRPr="00D97CDF" w:rsidTr="002E642B">
              <w:tc>
                <w:tcPr>
                  <w:tcW w:w="3077" w:type="dxa"/>
                </w:tcPr>
                <w:p w:rsidR="00A21278" w:rsidRPr="00D97CDF" w:rsidRDefault="00A21278" w:rsidP="00D97CDF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97CDF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lastRenderedPageBreak/>
                    <w:t>Мотивы поступков</w:t>
                  </w:r>
                </w:p>
              </w:tc>
              <w:tc>
                <w:tcPr>
                  <w:tcW w:w="3077" w:type="dxa"/>
                </w:tcPr>
                <w:p w:rsidR="00A21278" w:rsidRPr="00D97CDF" w:rsidRDefault="00A21278" w:rsidP="00D97CDF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21278" w:rsidRPr="00D97CDF" w:rsidTr="002E642B">
              <w:tc>
                <w:tcPr>
                  <w:tcW w:w="3077" w:type="dxa"/>
                </w:tcPr>
                <w:p w:rsidR="00A21278" w:rsidRPr="00D97CDF" w:rsidRDefault="00A21278" w:rsidP="00D97CDF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97CDF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Какой жизненный урок получил герой)</w:t>
                  </w:r>
                </w:p>
              </w:tc>
              <w:tc>
                <w:tcPr>
                  <w:tcW w:w="3077" w:type="dxa"/>
                </w:tcPr>
                <w:p w:rsidR="00A21278" w:rsidRPr="00D97CDF" w:rsidRDefault="00A21278" w:rsidP="00D97CDF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Оцените себя в оценочном блоке.</w:t>
            </w:r>
          </w:p>
        </w:tc>
        <w:tc>
          <w:tcPr>
            <w:tcW w:w="3538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Выполняют задание, презентуют работы.</w:t>
            </w:r>
          </w:p>
        </w:tc>
        <w:tc>
          <w:tcPr>
            <w:tcW w:w="3299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П: выявлять причинно-следственные связи при изучении литературных явлений и процессов;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делать выводы с использованием дедуктивных и индуктивных умозаключ</w:t>
            </w:r>
            <w:r w:rsidR="001204C0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ений, умозаключений по аналогии.</w:t>
            </w:r>
          </w:p>
          <w:p w:rsidR="001204C0" w:rsidRPr="00D97CDF" w:rsidRDefault="001204C0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Р: выявлять проблемы для решения в учебных и жизненных ситуациях,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анализируя ситуации, изображённые в художественной литературе.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 УУД: все УУД, отражённые в таблице Планируемые результаты</w:t>
            </w:r>
          </w:p>
        </w:tc>
      </w:tr>
      <w:tr w:rsidR="00A21278" w:rsidRPr="00D97CDF" w:rsidTr="00D97CDF">
        <w:tc>
          <w:tcPr>
            <w:tcW w:w="1696" w:type="dxa"/>
          </w:tcPr>
          <w:p w:rsidR="00A21278" w:rsidRPr="00D97CDF" w:rsidRDefault="00A21278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Рефлексия </w:t>
            </w:r>
          </w:p>
        </w:tc>
        <w:tc>
          <w:tcPr>
            <w:tcW w:w="6855" w:type="dxa"/>
          </w:tcPr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какую цель мы поставили в начале урока? Достигли мы ее?</w:t>
            </w:r>
          </w:p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Пришло время выставить отметки, если в вашем оценочном блоке 4-5 плюсов ставим отметку «5», 2-3 плюса – «4», 1 плюс – «3».</w:t>
            </w:r>
          </w:p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- На слайде вы видите облако слов, выберите любое и составьте с ним предложение.</w:t>
            </w:r>
          </w:p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38" w:type="dxa"/>
          </w:tcPr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 себя.</w:t>
            </w:r>
          </w:p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Составляют предложения.</w:t>
            </w:r>
          </w:p>
        </w:tc>
        <w:tc>
          <w:tcPr>
            <w:tcW w:w="3299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Р: совместно с учителем и одноклассниками давать оценку деятельности на уроке.</w:t>
            </w:r>
          </w:p>
        </w:tc>
      </w:tr>
      <w:tr w:rsidR="00A21278" w:rsidRPr="00D97CDF" w:rsidTr="00D97CDF">
        <w:tc>
          <w:tcPr>
            <w:tcW w:w="1696" w:type="dxa"/>
          </w:tcPr>
          <w:p w:rsidR="00A21278" w:rsidRPr="00D97CDF" w:rsidRDefault="00A21278" w:rsidP="00D97CD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6855" w:type="dxa"/>
          </w:tcPr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Домашнее задание: </w:t>
            </w:r>
            <w:r w:rsidR="00E168D0"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стр. 272, </w:t>
            </w: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вопрос 3 </w:t>
            </w:r>
          </w:p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38" w:type="dxa"/>
          </w:tcPr>
          <w:p w:rsidR="00A21278" w:rsidRPr="00D97CDF" w:rsidRDefault="00A21278" w:rsidP="00D97CD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Записывают домашнее задание.</w:t>
            </w:r>
          </w:p>
        </w:tc>
        <w:tc>
          <w:tcPr>
            <w:tcW w:w="3299" w:type="dxa"/>
          </w:tcPr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97CDF">
              <w:rPr>
                <w:rFonts w:ascii="Times New Roman" w:eastAsia="Calibri" w:hAnsi="Times New Roman" w:cs="Times New Roman"/>
                <w:sz w:val="28"/>
                <w:szCs w:val="28"/>
              </w:rPr>
              <w:t>К: слушать и понимать речь других.</w:t>
            </w:r>
          </w:p>
          <w:p w:rsidR="00A21278" w:rsidRPr="00D97CDF" w:rsidRDefault="00A21278" w:rsidP="00D97CD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DEE" w:rsidRPr="00D97CDF" w:rsidRDefault="000C5DEE" w:rsidP="00D97C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97CDF" w:rsidRPr="00D97CDF" w:rsidRDefault="00D97CDF" w:rsidP="00D97C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D97CDF" w:rsidRPr="00D97CDF" w:rsidSect="00CF3B6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97CDF" w:rsidRDefault="00D97CDF" w:rsidP="00D97CD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/Приложение №1/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Рабочий лист группы №1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1.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 w:rsidRPr="00F40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FEC294" wp14:editId="757B6820">
            <wp:extent cx="6645728" cy="2695575"/>
            <wp:effectExtent l="0" t="0" r="3175" b="0"/>
            <wp:docPr id="1" name="Рисунок 1" descr="http://i120.fastpic.org/big/2022/1123/bf/1c12865e44468f7c88bd3c7c8f2e98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20.fastpic.org/big/2022/1123/bf/1c12865e44468f7c88bd3c7c8f2e98b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71"/>
                    <a:stretch/>
                  </pic:blipFill>
                  <pic:spPr bwMode="auto">
                    <a:xfrm>
                      <a:off x="0" y="0"/>
                      <a:ext cx="6645910" cy="269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Зашифрованное слово: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850"/>
        <w:gridCol w:w="851"/>
        <w:gridCol w:w="850"/>
        <w:gridCol w:w="851"/>
      </w:tblGrid>
      <w:tr w:rsidR="00D97CDF" w:rsidTr="00851C43">
        <w:tc>
          <w:tcPr>
            <w:tcW w:w="846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2.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1BD">
        <w:rPr>
          <w:rFonts w:ascii="Times New Roman" w:hAnsi="Times New Roman" w:cs="Times New Roman"/>
          <w:b/>
          <w:sz w:val="24"/>
          <w:szCs w:val="24"/>
        </w:rPr>
        <w:t>Биопоэма</w:t>
      </w:r>
      <w:proofErr w:type="spellEnd"/>
      <w:r w:rsidRPr="006C51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 ____________________________________________________________________________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Важное событие__________________________________________________________________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прилагательных_______________________________________________________________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вещи, которые любит герой_____________________________________________________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чувства, которые испытал герой_________________________________________________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вещи, явления или события, которых боится герой _________________________________________________________________________________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1-2 достижения героя 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жительства героя 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 героя ___________________________________________________________________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Чувства и эмоции Миньки</w:t>
            </w: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>1) Возраст. Осознание понятия «</w:t>
            </w:r>
            <w:r w:rsidRPr="005B5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Ёлка</w:t>
            </w: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2) Дети тайком портят съедобные украшения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3) Испорченная кукла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4) Приход гостей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5) Подарки гостям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6) Минька остался без паровоза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7) Ссора родителей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8) Гости покинули праздник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9) «Хулиганов»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наказали</w:t>
            </w: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>отправили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 xml:space="preserve">спать 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D6C">
              <w:rPr>
                <w:rFonts w:ascii="Times New Roman" w:hAnsi="Times New Roman" w:cs="Times New Roman"/>
                <w:sz w:val="24"/>
                <w:szCs w:val="24"/>
              </w:rPr>
              <w:t>10) Заключительные слова автора.</w:t>
            </w:r>
          </w:p>
        </w:tc>
        <w:tc>
          <w:tcPr>
            <w:tcW w:w="5228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4.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Какие уроки жизни получили главные герои рассказа «Ёлка»?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1._____________________________________________________________________________________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_____________________________________________________________________________________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_____________________________________________________________________________________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_____________________________________________________________________________________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5.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077"/>
        <w:gridCol w:w="7408"/>
      </w:tblGrid>
      <w:tr w:rsidR="00D97CDF" w:rsidRPr="006C51BD" w:rsidTr="00851C43">
        <w:tc>
          <w:tcPr>
            <w:tcW w:w="3077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Герой (краткая характеристика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как зовут, сколько лет, черты характера, поступки</w:t>
            </w: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408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RPr="006C51BD" w:rsidTr="00851C43">
        <w:tc>
          <w:tcPr>
            <w:tcW w:w="3077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Мотивы поступков</w:t>
            </w:r>
          </w:p>
        </w:tc>
        <w:tc>
          <w:tcPr>
            <w:tcW w:w="7408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RPr="006C51BD" w:rsidTr="00851C43">
        <w:tc>
          <w:tcPr>
            <w:tcW w:w="3077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Какой жизненный урок получил герой)</w:t>
            </w:r>
          </w:p>
        </w:tc>
        <w:tc>
          <w:tcPr>
            <w:tcW w:w="7408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</w:p>
    <w:p w:rsidR="00D97CDF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Оценочный блок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D97CDF" w:rsidTr="00851C43"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</w:t>
            </w: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2</w:t>
            </w: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3</w:t>
            </w: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4</w:t>
            </w:r>
          </w:p>
        </w:tc>
        <w:tc>
          <w:tcPr>
            <w:tcW w:w="2092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5</w:t>
            </w:r>
          </w:p>
        </w:tc>
      </w:tr>
      <w:tr w:rsidR="00D97CDF" w:rsidTr="00851C43"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lastRenderedPageBreak/>
        <w:t>Рабочий лист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1.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 w:rsidRPr="00F40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5694F4" wp14:editId="069D1BE7">
            <wp:extent cx="6645728" cy="2695575"/>
            <wp:effectExtent l="0" t="0" r="3175" b="0"/>
            <wp:docPr id="2" name="Рисунок 2" descr="http://i120.fastpic.org/big/2022/1123/bf/1c12865e44468f7c88bd3c7c8f2e98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20.fastpic.org/big/2022/1123/bf/1c12865e44468f7c88bd3c7c8f2e98b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71"/>
                    <a:stretch/>
                  </pic:blipFill>
                  <pic:spPr bwMode="auto">
                    <a:xfrm>
                      <a:off x="0" y="0"/>
                      <a:ext cx="6645910" cy="269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Зашифрованное слово: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850"/>
        <w:gridCol w:w="851"/>
        <w:gridCol w:w="850"/>
        <w:gridCol w:w="851"/>
      </w:tblGrid>
      <w:tr w:rsidR="00D97CDF" w:rsidTr="00851C43">
        <w:tc>
          <w:tcPr>
            <w:tcW w:w="846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2.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1BD">
        <w:rPr>
          <w:rFonts w:ascii="Times New Roman" w:hAnsi="Times New Roman" w:cs="Times New Roman"/>
          <w:b/>
          <w:sz w:val="24"/>
          <w:szCs w:val="24"/>
        </w:rPr>
        <w:t>Биопоэма</w:t>
      </w:r>
      <w:proofErr w:type="spellEnd"/>
      <w:r w:rsidRPr="006C51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 _____________________________________________________________________________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Важное событие __________________________________________________________________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прилагательных 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вещи, которые любит герой 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чувства, которые испытал герой 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вещи, явления или события, которых боится герой _________________________________________________________________________________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1-2 достижения героя ______________________________________________________________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жительства героя ___________________________________________________________</w:t>
      </w:r>
    </w:p>
    <w:p w:rsidR="00D97CDF" w:rsidRDefault="00D97CDF" w:rsidP="00D97CDF">
      <w:pPr>
        <w:pStyle w:val="a4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 героя ___________________________________________________________________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3119"/>
        <w:gridCol w:w="2806"/>
      </w:tblGrid>
      <w:tr w:rsidR="00D97CDF" w:rsidTr="00851C43">
        <w:tc>
          <w:tcPr>
            <w:tcW w:w="4531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Чувства и эмоции Миньки</w:t>
            </w: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 xml:space="preserve">Чувства и эмоции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Лёли</w:t>
            </w: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Привычка Миньки и Лёли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История папиного начальника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Неуважительное поведение Лёли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Возмущение начальника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Дети спорят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Наказание детей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Обещание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Масло в чае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Молчание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Испуг начальника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Оправдание детей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Tr="00851C43">
        <w:tc>
          <w:tcPr>
            <w:tcW w:w="4531" w:type="dxa"/>
          </w:tcPr>
          <w:p w:rsidR="00D97CDF" w:rsidRPr="00FC7ECB" w:rsidRDefault="00D97CDF" w:rsidP="00D97CDF">
            <w:pPr>
              <w:pStyle w:val="a4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ECB">
              <w:rPr>
                <w:rFonts w:ascii="Times New Roman" w:hAnsi="Times New Roman" w:cs="Times New Roman"/>
                <w:sz w:val="24"/>
                <w:szCs w:val="24"/>
              </w:rPr>
              <w:t>Слова папы</w:t>
            </w:r>
          </w:p>
        </w:tc>
        <w:tc>
          <w:tcPr>
            <w:tcW w:w="3119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D97CDF" w:rsidRDefault="00D97CDF" w:rsidP="00851C4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CDF" w:rsidRPr="00FC7ECB" w:rsidRDefault="00D97CDF" w:rsidP="00D97CD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4.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Какие уроки жизни получили главные герои рассказа «Ёлка»?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1._____________________________________________________________________________________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_____________________________________________________________________________________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_____________________________________________________________________________________</w:t>
      </w:r>
    </w:p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_____________________________________________________________________________________</w:t>
      </w:r>
    </w:p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Задание 5.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077"/>
        <w:gridCol w:w="7408"/>
      </w:tblGrid>
      <w:tr w:rsidR="00D97CDF" w:rsidRPr="006C51BD" w:rsidTr="00851C43">
        <w:tc>
          <w:tcPr>
            <w:tcW w:w="3077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Герой (краткая характеристика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как зовут, сколько лет, черты характера, поступки</w:t>
            </w: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408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RPr="006C51BD" w:rsidTr="00851C43">
        <w:tc>
          <w:tcPr>
            <w:tcW w:w="3077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Мотивы поступков</w:t>
            </w:r>
          </w:p>
        </w:tc>
        <w:tc>
          <w:tcPr>
            <w:tcW w:w="7408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DF" w:rsidRPr="006C51BD" w:rsidTr="00851C43">
        <w:tc>
          <w:tcPr>
            <w:tcW w:w="3077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1BD">
              <w:rPr>
                <w:rFonts w:ascii="Times New Roman" w:hAnsi="Times New Roman" w:cs="Times New Roman"/>
                <w:sz w:val="24"/>
                <w:szCs w:val="24"/>
              </w:rPr>
              <w:t>Какой жизненный урок получил герой)</w:t>
            </w:r>
          </w:p>
        </w:tc>
        <w:tc>
          <w:tcPr>
            <w:tcW w:w="7408" w:type="dxa"/>
          </w:tcPr>
          <w:p w:rsidR="00D97CDF" w:rsidRPr="006C51BD" w:rsidRDefault="00D97CDF" w:rsidP="00851C4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CDF" w:rsidRDefault="00D97CDF" w:rsidP="00D97CDF">
      <w:pPr>
        <w:rPr>
          <w:rFonts w:ascii="Times New Roman" w:hAnsi="Times New Roman" w:cs="Times New Roman"/>
          <w:sz w:val="24"/>
          <w:szCs w:val="24"/>
        </w:rPr>
      </w:pPr>
    </w:p>
    <w:p w:rsidR="00D97CDF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  <w:r w:rsidRPr="006C51BD">
        <w:rPr>
          <w:rFonts w:ascii="Times New Roman" w:hAnsi="Times New Roman" w:cs="Times New Roman"/>
          <w:b/>
          <w:sz w:val="24"/>
          <w:szCs w:val="24"/>
        </w:rPr>
        <w:t>Оценочный блок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D97CDF" w:rsidTr="00851C43"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</w:t>
            </w: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2</w:t>
            </w: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3</w:t>
            </w: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4</w:t>
            </w:r>
          </w:p>
        </w:tc>
        <w:tc>
          <w:tcPr>
            <w:tcW w:w="2092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5</w:t>
            </w:r>
          </w:p>
        </w:tc>
      </w:tr>
      <w:tr w:rsidR="00D97CDF" w:rsidTr="00851C43"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D97CDF" w:rsidRDefault="00D97CDF" w:rsidP="00851C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7CDF" w:rsidRPr="006C51BD" w:rsidRDefault="00D97CDF" w:rsidP="00D97CDF">
      <w:pPr>
        <w:rPr>
          <w:rFonts w:ascii="Times New Roman" w:hAnsi="Times New Roman" w:cs="Times New Roman"/>
          <w:b/>
          <w:sz w:val="24"/>
          <w:szCs w:val="24"/>
        </w:rPr>
      </w:pPr>
    </w:p>
    <w:p w:rsidR="00D97CDF" w:rsidRPr="00BC1B88" w:rsidRDefault="00D97CDF" w:rsidP="00D97CDF">
      <w:pPr>
        <w:rPr>
          <w:rFonts w:ascii="Times New Roman" w:hAnsi="Times New Roman" w:cs="Times New Roman"/>
          <w:sz w:val="24"/>
          <w:szCs w:val="24"/>
        </w:rPr>
      </w:pPr>
    </w:p>
    <w:p w:rsidR="00D97CDF" w:rsidRPr="00BC1B88" w:rsidRDefault="00D97CDF" w:rsidP="00D97CDF">
      <w:pPr>
        <w:rPr>
          <w:rFonts w:ascii="Times New Roman" w:hAnsi="Times New Roman" w:cs="Times New Roman"/>
          <w:sz w:val="24"/>
          <w:szCs w:val="24"/>
        </w:rPr>
      </w:pPr>
    </w:p>
    <w:p w:rsidR="00560A15" w:rsidRDefault="00560A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4029B" w:rsidRDefault="00560A15" w:rsidP="00D97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/Приложение №2/</w:t>
      </w:r>
    </w:p>
    <w:p w:rsidR="007D543C" w:rsidRDefault="007D543C" w:rsidP="007D54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к рассказам М. М. Зощенко «Ёлка» и «Золотые слова»</w:t>
      </w:r>
    </w:p>
    <w:p w:rsidR="007D543C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Произведения М. М. Зощенко «Ёлка» и «Золотые слова» являются сказками.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Лёля была тихой и послушной девочкой.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«Ёлка» повествует о плохом поведении детей и взрослых.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новогодней елке висели золотые орехи и флажки.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Минька стукнул мальчика, потому что тот его обозвал.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закончился ссорой и уходом гостей.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Папин начальник рассказывал о морском путешествии.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Лёля получила от мамы красивую куклу.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Минька грел масло над стаканом папиного начальника.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очень любили ужинать вместе со взрослыми.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Лёля и Минька не рассказали о масле, потому что хотели посмотреть на реакцию папиного начальника.</w:t>
      </w:r>
    </w:p>
    <w:p w:rsidR="00E0476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папин начальник размешал масло в стакане, чай стал похож на борщ.</w:t>
      </w:r>
    </w:p>
    <w:p w:rsidR="00E04766" w:rsidRPr="00B82F06" w:rsidRDefault="00E04766" w:rsidP="00B82F06">
      <w:pPr>
        <w:pStyle w:val="a4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не наказал детей, потому что они вели себя глупо.</w:t>
      </w:r>
      <w:bookmarkStart w:id="0" w:name="_GoBack"/>
      <w:bookmarkEnd w:id="0"/>
    </w:p>
    <w:sectPr w:rsidR="00E04766" w:rsidRPr="00B82F06" w:rsidSect="00F407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A"/>
      </v:shape>
    </w:pict>
  </w:numPicBullet>
  <w:abstractNum w:abstractNumId="0" w15:restartNumberingAfterBreak="0">
    <w:nsid w:val="05220A24"/>
    <w:multiLevelType w:val="hybridMultilevel"/>
    <w:tmpl w:val="BDD4F79A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4C8CD6A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23A4F"/>
    <w:multiLevelType w:val="multilevel"/>
    <w:tmpl w:val="3D9A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D1DCF"/>
    <w:multiLevelType w:val="hybridMultilevel"/>
    <w:tmpl w:val="805012E4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4C36D6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A49FA"/>
    <w:multiLevelType w:val="multilevel"/>
    <w:tmpl w:val="895A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384A84"/>
    <w:multiLevelType w:val="hybridMultilevel"/>
    <w:tmpl w:val="7FBA872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07">
      <w:start w:val="1"/>
      <w:numFmt w:val="bullet"/>
      <w:lvlText w:val=""/>
      <w:lvlPicBulletId w:val="0"/>
      <w:lvlJc w:val="left"/>
      <w:pPr>
        <w:ind w:left="172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B2408C0"/>
    <w:multiLevelType w:val="multilevel"/>
    <w:tmpl w:val="B4D4B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32B5D"/>
    <w:multiLevelType w:val="hybridMultilevel"/>
    <w:tmpl w:val="941A1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17638"/>
    <w:multiLevelType w:val="hybridMultilevel"/>
    <w:tmpl w:val="05887A56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725892"/>
    <w:multiLevelType w:val="hybridMultilevel"/>
    <w:tmpl w:val="6B029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80685"/>
    <w:multiLevelType w:val="multilevel"/>
    <w:tmpl w:val="B04E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B0628F"/>
    <w:multiLevelType w:val="multilevel"/>
    <w:tmpl w:val="BF68A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E76F29"/>
    <w:multiLevelType w:val="hybridMultilevel"/>
    <w:tmpl w:val="AB26664A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687586"/>
    <w:multiLevelType w:val="hybridMultilevel"/>
    <w:tmpl w:val="BDDAF492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50C5B"/>
    <w:multiLevelType w:val="hybridMultilevel"/>
    <w:tmpl w:val="AEE04FB4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1A3F2C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987231"/>
    <w:multiLevelType w:val="hybridMultilevel"/>
    <w:tmpl w:val="D528F2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FEC2C98"/>
    <w:multiLevelType w:val="hybridMultilevel"/>
    <w:tmpl w:val="FBEE9038"/>
    <w:lvl w:ilvl="0" w:tplc="4C9C64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857B4"/>
    <w:multiLevelType w:val="hybridMultilevel"/>
    <w:tmpl w:val="F8BE5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BD2A73"/>
    <w:multiLevelType w:val="hybridMultilevel"/>
    <w:tmpl w:val="974CAB4C"/>
    <w:lvl w:ilvl="0" w:tplc="4C9C64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43574"/>
    <w:multiLevelType w:val="hybridMultilevel"/>
    <w:tmpl w:val="C23AB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07F85"/>
    <w:multiLevelType w:val="multilevel"/>
    <w:tmpl w:val="F1D4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AF2060"/>
    <w:multiLevelType w:val="hybridMultilevel"/>
    <w:tmpl w:val="6E484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1C0948"/>
    <w:multiLevelType w:val="hybridMultilevel"/>
    <w:tmpl w:val="A1B05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10094"/>
    <w:multiLevelType w:val="hybridMultilevel"/>
    <w:tmpl w:val="C2025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419A3"/>
    <w:multiLevelType w:val="hybridMultilevel"/>
    <w:tmpl w:val="15F6C2EC"/>
    <w:lvl w:ilvl="0" w:tplc="2A6852AC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876DA8"/>
    <w:multiLevelType w:val="hybridMultilevel"/>
    <w:tmpl w:val="4760BCDA"/>
    <w:lvl w:ilvl="0" w:tplc="4C9C64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594B"/>
    <w:multiLevelType w:val="multilevel"/>
    <w:tmpl w:val="A6AA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7C1EA6"/>
    <w:multiLevelType w:val="hybridMultilevel"/>
    <w:tmpl w:val="DFFC4CE2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D17415"/>
    <w:multiLevelType w:val="hybridMultilevel"/>
    <w:tmpl w:val="F8BE5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94A50"/>
    <w:multiLevelType w:val="multilevel"/>
    <w:tmpl w:val="214E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2932"/>
    <w:multiLevelType w:val="hybridMultilevel"/>
    <w:tmpl w:val="387AFAD8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462E9"/>
    <w:multiLevelType w:val="multilevel"/>
    <w:tmpl w:val="C088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6D2D50"/>
    <w:multiLevelType w:val="hybridMultilevel"/>
    <w:tmpl w:val="93244090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F24D12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905C3"/>
    <w:multiLevelType w:val="multilevel"/>
    <w:tmpl w:val="827C4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57612A"/>
    <w:multiLevelType w:val="multilevel"/>
    <w:tmpl w:val="C506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CD155F"/>
    <w:multiLevelType w:val="multilevel"/>
    <w:tmpl w:val="0142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0D413E"/>
    <w:multiLevelType w:val="hybridMultilevel"/>
    <w:tmpl w:val="25AE0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92274D"/>
    <w:multiLevelType w:val="hybridMultilevel"/>
    <w:tmpl w:val="E9A062C2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82C94"/>
    <w:multiLevelType w:val="multilevel"/>
    <w:tmpl w:val="A9DE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92510D"/>
    <w:multiLevelType w:val="hybridMultilevel"/>
    <w:tmpl w:val="6B029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D78CA"/>
    <w:multiLevelType w:val="hybridMultilevel"/>
    <w:tmpl w:val="559212A4"/>
    <w:lvl w:ilvl="0" w:tplc="07140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24"/>
  </w:num>
  <w:num w:numId="5">
    <w:abstractNumId w:val="15"/>
  </w:num>
  <w:num w:numId="6">
    <w:abstractNumId w:val="8"/>
  </w:num>
  <w:num w:numId="7">
    <w:abstractNumId w:val="20"/>
  </w:num>
  <w:num w:numId="8">
    <w:abstractNumId w:val="38"/>
  </w:num>
  <w:num w:numId="9">
    <w:abstractNumId w:val="33"/>
  </w:num>
  <w:num w:numId="10">
    <w:abstractNumId w:val="14"/>
  </w:num>
  <w:num w:numId="11">
    <w:abstractNumId w:val="4"/>
  </w:num>
  <w:num w:numId="12">
    <w:abstractNumId w:val="5"/>
  </w:num>
  <w:num w:numId="13">
    <w:abstractNumId w:val="37"/>
  </w:num>
  <w:num w:numId="14">
    <w:abstractNumId w:val="32"/>
  </w:num>
  <w:num w:numId="15">
    <w:abstractNumId w:val="35"/>
  </w:num>
  <w:num w:numId="16">
    <w:abstractNumId w:val="12"/>
  </w:num>
  <w:num w:numId="17">
    <w:abstractNumId w:val="34"/>
  </w:num>
  <w:num w:numId="18">
    <w:abstractNumId w:val="10"/>
  </w:num>
  <w:num w:numId="19">
    <w:abstractNumId w:val="2"/>
  </w:num>
  <w:num w:numId="20">
    <w:abstractNumId w:val="29"/>
  </w:num>
  <w:num w:numId="21">
    <w:abstractNumId w:val="25"/>
  </w:num>
  <w:num w:numId="22">
    <w:abstractNumId w:val="9"/>
  </w:num>
  <w:num w:numId="23">
    <w:abstractNumId w:val="31"/>
  </w:num>
  <w:num w:numId="24">
    <w:abstractNumId w:val="39"/>
  </w:num>
  <w:num w:numId="25">
    <w:abstractNumId w:val="30"/>
  </w:num>
  <w:num w:numId="26">
    <w:abstractNumId w:val="13"/>
  </w:num>
  <w:num w:numId="27">
    <w:abstractNumId w:val="26"/>
  </w:num>
  <w:num w:numId="28">
    <w:abstractNumId w:val="19"/>
  </w:num>
  <w:num w:numId="29">
    <w:abstractNumId w:val="1"/>
  </w:num>
  <w:num w:numId="30">
    <w:abstractNumId w:val="0"/>
  </w:num>
  <w:num w:numId="31">
    <w:abstractNumId w:val="7"/>
  </w:num>
  <w:num w:numId="32">
    <w:abstractNumId w:val="11"/>
  </w:num>
  <w:num w:numId="33">
    <w:abstractNumId w:val="23"/>
  </w:num>
  <w:num w:numId="34">
    <w:abstractNumId w:val="36"/>
  </w:num>
  <w:num w:numId="35">
    <w:abstractNumId w:val="28"/>
  </w:num>
  <w:num w:numId="36">
    <w:abstractNumId w:val="16"/>
  </w:num>
  <w:num w:numId="37">
    <w:abstractNumId w:val="27"/>
  </w:num>
  <w:num w:numId="38">
    <w:abstractNumId w:val="21"/>
  </w:num>
  <w:num w:numId="39">
    <w:abstractNumId w:val="3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36"/>
    <w:rsid w:val="0000068B"/>
    <w:rsid w:val="00006D22"/>
    <w:rsid w:val="0003290E"/>
    <w:rsid w:val="00046CDB"/>
    <w:rsid w:val="00076ED8"/>
    <w:rsid w:val="000901D2"/>
    <w:rsid w:val="000C2D18"/>
    <w:rsid w:val="000C5DEE"/>
    <w:rsid w:val="00114248"/>
    <w:rsid w:val="001204C0"/>
    <w:rsid w:val="001214AA"/>
    <w:rsid w:val="00143465"/>
    <w:rsid w:val="001501D0"/>
    <w:rsid w:val="001F1A4B"/>
    <w:rsid w:val="001F66C4"/>
    <w:rsid w:val="00206ECD"/>
    <w:rsid w:val="002151DC"/>
    <w:rsid w:val="002547AD"/>
    <w:rsid w:val="00273703"/>
    <w:rsid w:val="002A46E8"/>
    <w:rsid w:val="002C2CC7"/>
    <w:rsid w:val="002D3D1D"/>
    <w:rsid w:val="002E642B"/>
    <w:rsid w:val="0033799F"/>
    <w:rsid w:val="00351B79"/>
    <w:rsid w:val="003910F3"/>
    <w:rsid w:val="003A42A7"/>
    <w:rsid w:val="00425829"/>
    <w:rsid w:val="00485DBD"/>
    <w:rsid w:val="0050449C"/>
    <w:rsid w:val="00510E07"/>
    <w:rsid w:val="00511FC8"/>
    <w:rsid w:val="0053551E"/>
    <w:rsid w:val="00560A15"/>
    <w:rsid w:val="0057364B"/>
    <w:rsid w:val="00577A0D"/>
    <w:rsid w:val="0058358E"/>
    <w:rsid w:val="00597208"/>
    <w:rsid w:val="005A711E"/>
    <w:rsid w:val="005D2F52"/>
    <w:rsid w:val="005D4D8C"/>
    <w:rsid w:val="00623F51"/>
    <w:rsid w:val="00670627"/>
    <w:rsid w:val="006D52D8"/>
    <w:rsid w:val="006D7BA3"/>
    <w:rsid w:val="006E14BE"/>
    <w:rsid w:val="00736104"/>
    <w:rsid w:val="00786EC6"/>
    <w:rsid w:val="007B3736"/>
    <w:rsid w:val="007D543C"/>
    <w:rsid w:val="007E640F"/>
    <w:rsid w:val="00817030"/>
    <w:rsid w:val="00862376"/>
    <w:rsid w:val="008870CF"/>
    <w:rsid w:val="00892561"/>
    <w:rsid w:val="008B4E26"/>
    <w:rsid w:val="008C75E0"/>
    <w:rsid w:val="008F61EA"/>
    <w:rsid w:val="00932C0F"/>
    <w:rsid w:val="00965C77"/>
    <w:rsid w:val="009903A5"/>
    <w:rsid w:val="009B4304"/>
    <w:rsid w:val="009C743F"/>
    <w:rsid w:val="009E2E25"/>
    <w:rsid w:val="009F1522"/>
    <w:rsid w:val="00A16C19"/>
    <w:rsid w:val="00A21278"/>
    <w:rsid w:val="00A834CB"/>
    <w:rsid w:val="00B00822"/>
    <w:rsid w:val="00B05266"/>
    <w:rsid w:val="00B23DB2"/>
    <w:rsid w:val="00B4029B"/>
    <w:rsid w:val="00B82F06"/>
    <w:rsid w:val="00BE2BD9"/>
    <w:rsid w:val="00C1232D"/>
    <w:rsid w:val="00C76E62"/>
    <w:rsid w:val="00C779E3"/>
    <w:rsid w:val="00CE5E86"/>
    <w:rsid w:val="00D2433C"/>
    <w:rsid w:val="00D3286B"/>
    <w:rsid w:val="00D77B9F"/>
    <w:rsid w:val="00D9518B"/>
    <w:rsid w:val="00D97CDF"/>
    <w:rsid w:val="00DC6602"/>
    <w:rsid w:val="00DE1929"/>
    <w:rsid w:val="00DF3683"/>
    <w:rsid w:val="00E04766"/>
    <w:rsid w:val="00E168D0"/>
    <w:rsid w:val="00E65A25"/>
    <w:rsid w:val="00E65B08"/>
    <w:rsid w:val="00E75FA5"/>
    <w:rsid w:val="00EF5094"/>
    <w:rsid w:val="00F50639"/>
    <w:rsid w:val="00F72567"/>
    <w:rsid w:val="00F81B75"/>
    <w:rsid w:val="00F85523"/>
    <w:rsid w:val="00F8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FCDE90"/>
  <w15:chartTrackingRefBased/>
  <w15:docId w15:val="{FA8BA7B3-4173-4FC9-ADED-602FF8FA1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C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C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42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7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703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932C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3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AAE9F-3186-45F5-AA3D-7060E3D5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13</Pages>
  <Words>2496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46</cp:revision>
  <cp:lastPrinted>2021-02-10T12:16:00Z</cp:lastPrinted>
  <dcterms:created xsi:type="dcterms:W3CDTF">2021-02-08T12:43:00Z</dcterms:created>
  <dcterms:modified xsi:type="dcterms:W3CDTF">2024-01-21T15:47:00Z</dcterms:modified>
</cp:coreProperties>
</file>